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9B" w:rsidRDefault="001A45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0</wp:posOffset>
            </wp:positionV>
            <wp:extent cx="10648950" cy="7667625"/>
            <wp:effectExtent l="19050" t="0" r="0" b="0"/>
            <wp:wrapNone/>
            <wp:docPr id="1" name="Рисунок 1" descr="C:\Users\Galina\Desktop\otkr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otkry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66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A2366A" w:rsidRDefault="00DD5B69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.15pt;width:390.75pt;height:138pt;z-index:251660288;mso-position-horizontal:left" fillcolor="#06c" strokecolor="#9cf" strokeweight="1.5pt">
            <v:shadow on="t" color="#900"/>
            <v:textpath style="font-family:&quot;Impact&quot;;v-text-kern:t" trim="t" fitpath="t" string="Анонс МАУК «СДК «Гротеск» &#10;с. п. Верхнеказымский&#10; на февраль 2019 г.&#10;"/>
            <w10:wrap type="square" side="right"/>
          </v:shape>
        </w:pict>
      </w:r>
      <w:r w:rsidR="001A459B">
        <w:rPr>
          <w:noProof/>
        </w:rPr>
        <w:br w:type="textWrapping" w:clear="all"/>
      </w: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p w:rsidR="001A459B" w:rsidRDefault="001A459B">
      <w:pPr>
        <w:rPr>
          <w:noProof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6"/>
        <w:gridCol w:w="2268"/>
        <w:gridCol w:w="5149"/>
        <w:gridCol w:w="2410"/>
        <w:gridCol w:w="2993"/>
      </w:tblGrid>
      <w:tr w:rsidR="001A459B" w:rsidRPr="001A459B" w:rsidTr="00E33F7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Дата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Наименование</w:t>
            </w: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Место</w:t>
            </w: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проведения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1A459B" w:rsidRPr="001A459B" w:rsidTr="00E33F7E">
        <w:trPr>
          <w:trHeight w:val="550"/>
        </w:trPr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>1.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Культурно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-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досуговые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мероприятия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для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детей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14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лет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01.02.19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02.02.19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14.00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Дискотека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Веселуха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08.02.19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E33F7E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>
              <w:rPr>
                <w:rFonts w:ascii="Jokerman" w:eastAsia="Times New Roman" w:hAnsi="Jokerman"/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-1306830</wp:posOffset>
                  </wp:positionH>
                  <wp:positionV relativeFrom="paragraph">
                    <wp:posOffset>3175</wp:posOffset>
                  </wp:positionV>
                  <wp:extent cx="10734675" cy="7553325"/>
                  <wp:effectExtent l="19050" t="0" r="9525" b="0"/>
                  <wp:wrapNone/>
                  <wp:docPr id="22" name="Рисунок 22" descr="C:\Users\Galina\Desktop\DWs_DUQX0AAyz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lina\Desktop\DWs_DUQX0AAyz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755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59B" w:rsidRPr="00E33F7E">
              <w:rPr>
                <w:rFonts w:ascii="Jokerman" w:eastAsia="Times New Roman" w:hAnsi="Jokerman"/>
                <w:b/>
                <w:sz w:val="32"/>
                <w:szCs w:val="3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09.02.19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14.00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Default="001A459B" w:rsidP="00E33F7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33F7E">
              <w:rPr>
                <w:b/>
                <w:sz w:val="32"/>
                <w:szCs w:val="32"/>
              </w:rPr>
              <w:t>Игровая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программа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b/>
                <w:sz w:val="32"/>
                <w:szCs w:val="32"/>
              </w:rPr>
              <w:t>В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гостях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у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>…»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Маслова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Л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12.02.19</w:t>
            </w:r>
          </w:p>
          <w:p w:rsidR="00E33F7E" w:rsidRPr="00E33F7E" w:rsidRDefault="00E33F7E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hAnsi="Jokerman"/>
                <w:b/>
                <w:sz w:val="32"/>
                <w:szCs w:val="32"/>
              </w:rPr>
            </w:pPr>
            <w:r w:rsidRPr="00E33F7E">
              <w:rPr>
                <w:rFonts w:ascii="Jokerman" w:hAnsi="Jokerman"/>
                <w:b/>
                <w:sz w:val="32"/>
                <w:szCs w:val="32"/>
              </w:rPr>
              <w:t>30-</w:t>
            </w:r>
            <w:r w:rsidRPr="00E33F7E">
              <w:rPr>
                <w:b/>
                <w:sz w:val="32"/>
                <w:szCs w:val="32"/>
              </w:rPr>
              <w:t>ая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годовщина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вывода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войск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из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Афганистана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b/>
                <w:sz w:val="32"/>
                <w:szCs w:val="32"/>
              </w:rPr>
              <w:t>Мы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обязаны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вами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гордиться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» </w:t>
            </w:r>
            <w:r w:rsidRPr="00E33F7E">
              <w:rPr>
                <w:b/>
                <w:sz w:val="32"/>
                <w:szCs w:val="32"/>
              </w:rPr>
              <w:t>познавательная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программа</w:t>
            </w:r>
          </w:p>
          <w:p w:rsidR="001A459B" w:rsidRPr="00E33F7E" w:rsidRDefault="001A459B" w:rsidP="00E33F7E">
            <w:pPr>
              <w:jc w:val="center"/>
              <w:rPr>
                <w:rFonts w:ascii="Jokerman" w:hAnsi="Joker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Усольцева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С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14.00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Дискотека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Веселуха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19.02.19</w:t>
            </w:r>
          </w:p>
          <w:p w:rsidR="00E33F7E" w:rsidRPr="00E33F7E" w:rsidRDefault="00E33F7E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Познавательно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-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развлекательная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программа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,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посвященная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Дню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защитника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Отечества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Современные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богатыри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Маслова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Л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50"/>
        </w:trPr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>2.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Культурно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-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досуговые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мероприятия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для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молодежи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от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15 -24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лет</w:t>
            </w: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A459B" w:rsidRPr="001A459B" w:rsidTr="00E33F7E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Theme="minorEastAsia" w:hAnsi="Jokerman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Theme="minorEastAsia" w:hAnsi="Jokerman"/>
                <w:b/>
                <w:sz w:val="32"/>
                <w:szCs w:val="32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Theme="minorEastAsia" w:hAnsi="Joker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Theme="minorEastAsia" w:hAnsi="Jokerman"/>
                <w:b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Theme="minorEastAsia" w:hAnsi="Jokerman"/>
                <w:b/>
                <w:sz w:val="32"/>
                <w:szCs w:val="32"/>
              </w:rPr>
            </w:pPr>
          </w:p>
        </w:tc>
      </w:tr>
      <w:tr w:rsidR="001A459B" w:rsidRPr="001A459B" w:rsidTr="00E33F7E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15.02.19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18.00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54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19.00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Дискотека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для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подростков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Ритмы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современности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  <w:p w:rsidR="001A459B" w:rsidRPr="00E33F7E" w:rsidRDefault="001A459B" w:rsidP="00E33F7E">
            <w:pPr>
              <w:rPr>
                <w:rFonts w:ascii="Jokerman" w:eastAsia="Times New Roman" w:hAnsi="Joker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>3.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Культурно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–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досуговые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мероприятия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для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населения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старше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 24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лет</w:t>
            </w:r>
          </w:p>
          <w:p w:rsidR="001A459B" w:rsidRPr="00E33F7E" w:rsidRDefault="001A459B" w:rsidP="00E33F7E">
            <w:pPr>
              <w:contextualSpacing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A459B" w:rsidRPr="001A459B" w:rsidTr="00E33F7E">
        <w:trPr>
          <w:trHeight w:val="108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01.02.19</w:t>
            </w:r>
          </w:p>
          <w:p w:rsid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20.00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Танцевально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-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развлекательная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программа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ДискоКлуб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  <w:p w:rsidR="001A459B" w:rsidRPr="00E33F7E" w:rsidRDefault="001A459B" w:rsidP="00E33F7E">
            <w:pPr>
              <w:rPr>
                <w:rFonts w:ascii="Jokerman" w:eastAsia="Times New Roman" w:hAnsi="Jokerman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118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08.02.19</w:t>
            </w:r>
          </w:p>
          <w:p w:rsid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18.00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69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15.02.19</w:t>
            </w:r>
          </w:p>
          <w:p w:rsid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20.00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Молодежная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вечеринка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Пара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года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69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spacing w:line="240" w:lineRule="atLeast"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22.02.19</w:t>
            </w:r>
          </w:p>
          <w:p w:rsid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20.00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b/>
                <w:sz w:val="32"/>
                <w:szCs w:val="32"/>
              </w:rPr>
              <w:t>Танцевально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>-</w:t>
            </w:r>
            <w:r w:rsidRPr="00E33F7E">
              <w:rPr>
                <w:b/>
                <w:sz w:val="32"/>
                <w:szCs w:val="32"/>
              </w:rPr>
              <w:t>развлекательная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b/>
                <w:sz w:val="32"/>
                <w:szCs w:val="32"/>
              </w:rPr>
              <w:t>программа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ДискоКлуб</w:t>
            </w:r>
            <w:r w:rsidRPr="00E33F7E">
              <w:rPr>
                <w:rFonts w:ascii="Jokerman" w:hAnsi="Jokerman"/>
                <w:b/>
                <w:sz w:val="32"/>
                <w:szCs w:val="3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Дискозал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Кладова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Н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Нуриева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Л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  <w:tr w:rsidR="001A459B" w:rsidRPr="001A459B" w:rsidTr="00E33F7E">
        <w:trPr>
          <w:trHeight w:val="498"/>
        </w:trPr>
        <w:tc>
          <w:tcPr>
            <w:tcW w:w="13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7E" w:rsidRPr="00E33F7E" w:rsidRDefault="00E33F7E" w:rsidP="00E33F7E">
            <w:pPr>
              <w:contextualSpacing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u w:val="single"/>
              </w:rPr>
            </w:pPr>
          </w:p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>4.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Мероприятия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для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разновозрастной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  <w:u w:val="single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  <w:u w:val="single"/>
              </w:rPr>
              <w:t>категории</w:t>
            </w:r>
          </w:p>
          <w:p w:rsidR="001A459B" w:rsidRPr="00E33F7E" w:rsidRDefault="001A459B" w:rsidP="00E33F7E">
            <w:pPr>
              <w:contextualSpacing/>
              <w:rPr>
                <w:rFonts w:asciiTheme="minorHAnsi" w:eastAsia="Times New Roman" w:hAnsiTheme="minorHAnsi"/>
                <w:b/>
                <w:sz w:val="16"/>
                <w:szCs w:val="16"/>
                <w:u w:val="single"/>
              </w:rPr>
            </w:pPr>
          </w:p>
        </w:tc>
      </w:tr>
      <w:tr w:rsidR="001A459B" w:rsidRPr="001A459B" w:rsidTr="00E33F7E">
        <w:trPr>
          <w:trHeight w:val="2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01.02.19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</w:p>
        </w:tc>
      </w:tr>
      <w:tr w:rsidR="001A459B" w:rsidRPr="001A459B" w:rsidTr="00E33F7E">
        <w:trPr>
          <w:trHeight w:val="2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15.02.19</w:t>
            </w:r>
          </w:p>
          <w:p w:rsid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E33F7E" w:rsidRPr="00E33F7E" w:rsidRDefault="00E33F7E" w:rsidP="00E33F7E">
            <w:pPr>
              <w:jc w:val="center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Кинопоказ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Кривощеков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Г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</w:p>
        </w:tc>
      </w:tr>
      <w:tr w:rsidR="001A459B" w:rsidRPr="001A459B" w:rsidTr="00E33F7E">
        <w:trPr>
          <w:trHeight w:val="2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22.02.19</w:t>
            </w:r>
          </w:p>
          <w:p w:rsidR="00E33F7E" w:rsidRPr="00E33F7E" w:rsidRDefault="00E33F7E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18.00</w:t>
            </w:r>
            <w:r w:rsidRPr="00E33F7E">
              <w:rPr>
                <w:rFonts w:asciiTheme="minorHAnsi" w:eastAsia="Times New Roman" w:hAnsiTheme="minorHAnsi"/>
                <w:b/>
                <w:sz w:val="32"/>
                <w:szCs w:val="32"/>
              </w:rPr>
              <w:t>ч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Праздничный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концерт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,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посвященный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Дню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защитника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Отечества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«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Защитники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Родины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»</w:t>
            </w:r>
          </w:p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contextualSpacing/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Концертный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зал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59B" w:rsidRPr="00E33F7E" w:rsidRDefault="001A459B" w:rsidP="00E33F7E">
            <w:pPr>
              <w:jc w:val="center"/>
              <w:rPr>
                <w:rFonts w:ascii="Jokerman" w:eastAsia="Times New Roman" w:hAnsi="Jokerman"/>
                <w:b/>
                <w:sz w:val="32"/>
                <w:szCs w:val="32"/>
              </w:rPr>
            </w:pPr>
            <w:r w:rsidRPr="00E33F7E">
              <w:rPr>
                <w:rFonts w:eastAsia="Times New Roman"/>
                <w:b/>
                <w:sz w:val="32"/>
                <w:szCs w:val="32"/>
              </w:rPr>
              <w:t>Войтова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 xml:space="preserve"> 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  <w:r w:rsidRPr="00E33F7E">
              <w:rPr>
                <w:rFonts w:eastAsia="Times New Roman"/>
                <w:b/>
                <w:sz w:val="32"/>
                <w:szCs w:val="32"/>
              </w:rPr>
              <w:t>А</w:t>
            </w:r>
            <w:r w:rsidRPr="00E33F7E">
              <w:rPr>
                <w:rFonts w:ascii="Jokerman" w:eastAsia="Times New Roman" w:hAnsi="Jokerman"/>
                <w:b/>
                <w:sz w:val="32"/>
                <w:szCs w:val="32"/>
              </w:rPr>
              <w:t>.</w:t>
            </w:r>
          </w:p>
        </w:tc>
      </w:tr>
    </w:tbl>
    <w:p w:rsidR="001A459B" w:rsidRDefault="00E33F7E" w:rsidP="001A459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9525</wp:posOffset>
            </wp:positionV>
            <wp:extent cx="10687050" cy="7534275"/>
            <wp:effectExtent l="19050" t="0" r="0" b="0"/>
            <wp:wrapNone/>
            <wp:docPr id="23" name="Рисунок 23" descr="C:\Users\Gal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alin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A459B" w:rsidSect="001A459B">
      <w:pgSz w:w="16838" w:h="11906" w:orient="landscape"/>
      <w:pgMar w:top="0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68"/>
    <w:rsid w:val="001103DE"/>
    <w:rsid w:val="001573AE"/>
    <w:rsid w:val="001A459B"/>
    <w:rsid w:val="00267912"/>
    <w:rsid w:val="006035A5"/>
    <w:rsid w:val="008E5A89"/>
    <w:rsid w:val="009856A5"/>
    <w:rsid w:val="00A14368"/>
    <w:rsid w:val="00A2366A"/>
    <w:rsid w:val="00A560ED"/>
    <w:rsid w:val="00B05410"/>
    <w:rsid w:val="00B90C31"/>
    <w:rsid w:val="00CE5640"/>
    <w:rsid w:val="00DD5B69"/>
    <w:rsid w:val="00E33F7E"/>
    <w:rsid w:val="00E67932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A5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Calibri" w:eastAsia="Calibri" w:hAnsi="Calibri"/>
      <w:color w:val="000000"/>
      <w:u w:color="000000"/>
      <w:bdr w:val="nil"/>
    </w:rPr>
  </w:style>
  <w:style w:type="paragraph" w:customStyle="1" w:styleId="a6">
    <w:name w:val="параграф"/>
    <w:basedOn w:val="a"/>
    <w:uiPriority w:val="99"/>
    <w:rsid w:val="006035A5"/>
    <w:pPr>
      <w:jc w:val="both"/>
    </w:pPr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4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Kalmairova</cp:lastModifiedBy>
  <cp:revision>2</cp:revision>
  <dcterms:created xsi:type="dcterms:W3CDTF">2019-01-25T09:55:00Z</dcterms:created>
  <dcterms:modified xsi:type="dcterms:W3CDTF">2019-01-25T09:55:00Z</dcterms:modified>
</cp:coreProperties>
</file>